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F3C" w:rsidRPr="007B4DCC" w:rsidRDefault="000E6C9C" w:rsidP="00566429">
      <w:pPr>
        <w:shd w:val="clear" w:color="auto" w:fill="FFFFFF"/>
        <w:autoSpaceDE w:val="0"/>
        <w:autoSpaceDN w:val="0"/>
        <w:adjustRightInd w:val="0"/>
        <w:spacing w:after="0" w:line="360" w:lineRule="auto"/>
        <w:jc w:val="center"/>
        <w:rPr>
          <w:rFonts w:ascii="Arial Black" w:hAnsi="Arial Black" w:cs="Arial"/>
          <w:sz w:val="28"/>
          <w:szCs w:val="28"/>
          <w:lang w:val="en-US"/>
        </w:rPr>
      </w:pPr>
      <w:r w:rsidRPr="007B4DCC">
        <w:rPr>
          <w:rFonts w:ascii="Arial Black" w:eastAsia="Times New Roman" w:hAnsi="Arial Black" w:cs="Arial"/>
          <w:b/>
          <w:bCs/>
          <w:color w:val="000000"/>
          <w:sz w:val="28"/>
          <w:szCs w:val="28"/>
          <w:lang w:val="en-US"/>
        </w:rPr>
        <w:t>SAY</w:t>
      </w:r>
      <w:r w:rsidR="005B4396" w:rsidRPr="007B4DCC">
        <w:rPr>
          <w:rFonts w:ascii="Arial Black" w:eastAsia="Times New Roman" w:hAnsi="Arial Black" w:cs="Arial"/>
          <w:b/>
          <w:bCs/>
          <w:color w:val="000000"/>
          <w:sz w:val="28"/>
          <w:szCs w:val="28"/>
          <w:lang w:val="en-US"/>
        </w:rPr>
        <w:t>YORAVIY, MINTAQAVIY VA MAHALUY G</w:t>
      </w:r>
      <w:r w:rsidRPr="007B4DCC">
        <w:rPr>
          <w:rFonts w:ascii="Arial Black" w:eastAsia="Times New Roman" w:hAnsi="Arial Black" w:cs="Arial"/>
          <w:b/>
          <w:bCs/>
          <w:color w:val="000000"/>
          <w:sz w:val="28"/>
          <w:szCs w:val="28"/>
          <w:lang w:val="en-US"/>
        </w:rPr>
        <w:t>EOGRAFI</w:t>
      </w:r>
      <w:r w:rsidR="00566429" w:rsidRPr="007B4DCC">
        <w:rPr>
          <w:rFonts w:ascii="Arial Black" w:eastAsia="Times New Roman" w:hAnsi="Arial Black" w:cs="Arial"/>
          <w:b/>
          <w:bCs/>
          <w:color w:val="000000"/>
          <w:sz w:val="28"/>
          <w:szCs w:val="28"/>
          <w:lang w:val="en-US"/>
        </w:rPr>
        <w:t>K  BASHORATLAR</w:t>
      </w:r>
    </w:p>
    <w:p w:rsidR="00704F3C" w:rsidRPr="007B4DCC" w:rsidRDefault="00704F3C" w:rsidP="0091425C">
      <w:pPr>
        <w:shd w:val="clear" w:color="auto" w:fill="FFFFFF"/>
        <w:autoSpaceDE w:val="0"/>
        <w:autoSpaceDN w:val="0"/>
        <w:adjustRightInd w:val="0"/>
        <w:spacing w:after="0" w:line="360" w:lineRule="auto"/>
        <w:rPr>
          <w:rFonts w:ascii="Arial Black" w:hAnsi="Arial Black" w:cs="Arial"/>
          <w:sz w:val="28"/>
          <w:szCs w:val="28"/>
          <w:lang w:val="en-US"/>
        </w:rPr>
      </w:pPr>
    </w:p>
    <w:p w:rsidR="00704F3C" w:rsidRPr="007B4DCC" w:rsidRDefault="00704F3C" w:rsidP="0091425C">
      <w:pPr>
        <w:shd w:val="clear" w:color="auto" w:fill="FFFFFF"/>
        <w:autoSpaceDE w:val="0"/>
        <w:autoSpaceDN w:val="0"/>
        <w:adjustRightInd w:val="0"/>
        <w:spacing w:after="0" w:line="360" w:lineRule="auto"/>
        <w:rPr>
          <w:rFonts w:ascii="Arial Black" w:hAnsi="Arial Black" w:cs="Arial"/>
          <w:sz w:val="28"/>
          <w:szCs w:val="28"/>
          <w:lang w:val="en-US"/>
        </w:rPr>
      </w:pPr>
      <w:r w:rsidRPr="007B4DCC">
        <w:rPr>
          <w:rFonts w:ascii="Arial Black" w:hAnsi="Arial Black" w:cs="Times New Roman"/>
          <w:color w:val="000000"/>
          <w:sz w:val="28"/>
          <w:szCs w:val="28"/>
          <w:lang w:val="en-US"/>
        </w:rPr>
        <w:t>Geografik bashoratlar jahon, mintaqa va mahalliy miqyoslarda olib boriladi.</w:t>
      </w:r>
    </w:p>
    <w:p w:rsidR="00704F3C" w:rsidRPr="007B4DCC" w:rsidRDefault="00704F3C" w:rsidP="0091425C">
      <w:pPr>
        <w:shd w:val="clear" w:color="auto" w:fill="FFFFFF"/>
        <w:autoSpaceDE w:val="0"/>
        <w:autoSpaceDN w:val="0"/>
        <w:adjustRightInd w:val="0"/>
        <w:spacing w:after="0" w:line="360" w:lineRule="auto"/>
        <w:rPr>
          <w:rFonts w:ascii="Arial Black" w:hAnsi="Arial Black" w:cs="Arial"/>
          <w:sz w:val="28"/>
          <w:szCs w:val="28"/>
          <w:lang w:val="en-US"/>
        </w:rPr>
      </w:pPr>
      <w:r w:rsidRPr="007B4DCC">
        <w:rPr>
          <w:rFonts w:ascii="Arial Black" w:hAnsi="Arial Black" w:cs="Times New Roman"/>
          <w:color w:val="000000"/>
          <w:sz w:val="28"/>
          <w:szCs w:val="28"/>
          <w:lang w:val="en-US"/>
        </w:rPr>
        <w:t>Sayyoraviy bashoratlar. Ular Yer rivojlanishining evolyutsion yo'nalishlarini o'rganishga asoslangan. Umumsayyoraviy geografik bashoratlarning asosiy maqsadi insoniyatning kelajakdagi hayotini va Yerni saqlab qolishga qaratilgan muammolarni oldindan bashorat qilishdir. Shuning uchun ham mutaxassis va olimlaming ko'pchiligi hozirgi paytda butun</w:t>
      </w:r>
      <w:r w:rsidR="001F4206" w:rsidRPr="007B4DCC">
        <w:rPr>
          <w:rFonts w:ascii="Arial Black" w:hAnsi="Arial Black" w:cs="Times New Roman"/>
          <w:color w:val="000000"/>
          <w:sz w:val="28"/>
          <w:szCs w:val="28"/>
          <w:lang w:val="en-US"/>
        </w:rPr>
        <w:t xml:space="preserve"> dunyo miqyosida kelajakda kuti</w:t>
      </w:r>
      <w:r w:rsidRPr="007B4DCC">
        <w:rPr>
          <w:rFonts w:ascii="Arial Black" w:hAnsi="Arial Black" w:cs="Times New Roman"/>
          <w:color w:val="000000"/>
          <w:sz w:val="28"/>
          <w:szCs w:val="28"/>
          <w:lang w:val="en-US"/>
        </w:rPr>
        <w:t>layotgan turli noxush hodisalarni ba</w:t>
      </w:r>
      <w:r w:rsidR="001F4206" w:rsidRPr="007B4DCC">
        <w:rPr>
          <w:rFonts w:ascii="Arial Black" w:hAnsi="Arial Black" w:cs="Times New Roman"/>
          <w:color w:val="000000"/>
          <w:sz w:val="28"/>
          <w:szCs w:val="28"/>
          <w:lang w:val="en-US"/>
        </w:rPr>
        <w:t>shorat qilish bilan shug'ullana</w:t>
      </w:r>
      <w:r w:rsidRPr="007B4DCC">
        <w:rPr>
          <w:rFonts w:ascii="Arial Black" w:hAnsi="Arial Black" w:cs="Times New Roman"/>
          <w:color w:val="000000"/>
          <w:sz w:val="28"/>
          <w:szCs w:val="28"/>
          <w:lang w:val="en-US"/>
        </w:rPr>
        <w:t>di. Atmosfera havosining iflosla</w:t>
      </w:r>
      <w:r w:rsidR="001F4206" w:rsidRPr="007B4DCC">
        <w:rPr>
          <w:rFonts w:ascii="Arial Black" w:hAnsi="Arial Black" w:cs="Times New Roman"/>
          <w:color w:val="000000"/>
          <w:sz w:val="28"/>
          <w:szCs w:val="28"/>
          <w:lang w:val="en-US"/>
        </w:rPr>
        <w:t>nishi, ozon qatlamining yupqala</w:t>
      </w:r>
      <w:r w:rsidRPr="007B4DCC">
        <w:rPr>
          <w:rFonts w:ascii="Arial Black" w:hAnsi="Arial Black" w:cs="Times New Roman"/>
          <w:color w:val="000000"/>
          <w:sz w:val="28"/>
          <w:szCs w:val="28"/>
          <w:lang w:val="en-US"/>
        </w:rPr>
        <w:t xml:space="preserve">nishi, </w:t>
      </w:r>
      <w:r w:rsidRPr="007B4DCC">
        <w:rPr>
          <w:rFonts w:ascii="Arial Black" w:eastAsia="Times New Roman" w:hAnsi="Arial Black" w:cs="Times New Roman"/>
          <w:color w:val="000000"/>
          <w:sz w:val="28"/>
          <w:szCs w:val="28"/>
          <w:lang w:val="en-US"/>
        </w:rPr>
        <w:t>«issiqxona samarasi»ning vuj</w:t>
      </w:r>
      <w:r w:rsidR="001F4206" w:rsidRPr="007B4DCC">
        <w:rPr>
          <w:rFonts w:ascii="Arial Black" w:eastAsia="Times New Roman" w:hAnsi="Arial Black" w:cs="Times New Roman"/>
          <w:color w:val="000000"/>
          <w:sz w:val="28"/>
          <w:szCs w:val="28"/>
          <w:lang w:val="en-US"/>
        </w:rPr>
        <w:t>udga kelishi, cho'llashish jara</w:t>
      </w:r>
      <w:r w:rsidRPr="007B4DCC">
        <w:rPr>
          <w:rFonts w:ascii="Arial Black" w:eastAsia="Times New Roman" w:hAnsi="Arial Black" w:cs="Times New Roman"/>
          <w:color w:val="000000"/>
          <w:sz w:val="28"/>
          <w:szCs w:val="28"/>
          <w:lang w:val="en-US"/>
        </w:rPr>
        <w:t>yoni, gidrosferaning ifloslanishi va toza ichimlik suvi muammosi shular jumlasidandir. Insoniyatning kelajakdagi hayoti yuqoridagi muammolarning qanday bashorat qilinishiga bog'liq. Umum</w:t>
      </w:r>
      <w:r w:rsidRPr="007B4DCC">
        <w:rPr>
          <w:rFonts w:ascii="Arial Black" w:eastAsia="Times New Roman" w:hAnsi="Arial Black" w:cs="Times New Roman"/>
          <w:color w:val="000000"/>
          <w:sz w:val="28"/>
          <w:szCs w:val="28"/>
          <w:lang w:val="en-US"/>
        </w:rPr>
        <w:softHyphen/>
        <w:t xml:space="preserve">sayyoraviy bashoratlar ma'lum bir hududga bog'lanmagan bo'ladi </w:t>
      </w:r>
      <w:r w:rsidRPr="007B4DCC">
        <w:rPr>
          <w:rFonts w:ascii="Arial Black" w:eastAsia="Times New Roman" w:hAnsi="Arial Black" w:cs="Times New Roman"/>
          <w:i/>
          <w:iCs/>
          <w:color w:val="000000"/>
          <w:sz w:val="28"/>
          <w:szCs w:val="28"/>
          <w:lang w:val="en-US"/>
        </w:rPr>
        <w:t>(27-rasm).</w:t>
      </w:r>
    </w:p>
    <w:p w:rsidR="00704F3C" w:rsidRPr="007B4DCC" w:rsidRDefault="00704F3C" w:rsidP="0091425C">
      <w:pPr>
        <w:shd w:val="clear" w:color="auto" w:fill="FFFFFF"/>
        <w:autoSpaceDE w:val="0"/>
        <w:autoSpaceDN w:val="0"/>
        <w:adjustRightInd w:val="0"/>
        <w:spacing w:after="0" w:line="360" w:lineRule="auto"/>
        <w:rPr>
          <w:rFonts w:ascii="Arial Black" w:hAnsi="Arial Black" w:cs="Arial"/>
          <w:sz w:val="28"/>
          <w:szCs w:val="28"/>
          <w:lang w:val="en-US"/>
        </w:rPr>
      </w:pPr>
      <w:r w:rsidRPr="007B4DCC">
        <w:rPr>
          <w:rFonts w:ascii="Arial Black" w:hAnsi="Arial Black" w:cs="Times New Roman"/>
          <w:color w:val="000000"/>
          <w:sz w:val="28"/>
          <w:szCs w:val="28"/>
          <w:lang w:val="en-US"/>
        </w:rPr>
        <w:t>Mintaqaviy bashorat. Mintaqaviy basho</w:t>
      </w:r>
      <w:r w:rsidR="00264D82" w:rsidRPr="007B4DCC">
        <w:rPr>
          <w:rFonts w:ascii="Arial Black" w:hAnsi="Arial Black" w:cs="Times New Roman"/>
          <w:color w:val="000000"/>
          <w:sz w:val="28"/>
          <w:szCs w:val="28"/>
          <w:lang w:val="en-US"/>
        </w:rPr>
        <w:t>rat deb hududiy jihat</w:t>
      </w:r>
      <w:r w:rsidRPr="007B4DCC">
        <w:rPr>
          <w:rFonts w:ascii="Arial Black" w:hAnsi="Arial Black" w:cs="Times New Roman"/>
          <w:color w:val="000000"/>
          <w:sz w:val="28"/>
          <w:szCs w:val="28"/>
          <w:lang w:val="en-US"/>
        </w:rPr>
        <w:t>dan chegaralangan tabiiy komplekslarning kelajakdagi o'zgarishini oldindan asoslab berishga aytiladi.</w:t>
      </w:r>
    </w:p>
    <w:p w:rsidR="00704F3C" w:rsidRPr="007B4DCC" w:rsidRDefault="00704F3C" w:rsidP="0091425C">
      <w:pPr>
        <w:shd w:val="clear" w:color="auto" w:fill="FFFFFF"/>
        <w:autoSpaceDE w:val="0"/>
        <w:autoSpaceDN w:val="0"/>
        <w:adjustRightInd w:val="0"/>
        <w:spacing w:after="0" w:line="360" w:lineRule="auto"/>
        <w:rPr>
          <w:rFonts w:ascii="Arial Black" w:hAnsi="Arial Black" w:cs="Arial"/>
          <w:sz w:val="28"/>
          <w:szCs w:val="28"/>
          <w:lang w:val="en-US"/>
        </w:rPr>
      </w:pPr>
      <w:r w:rsidRPr="007B4DCC">
        <w:rPr>
          <w:rFonts w:ascii="Arial Black" w:hAnsi="Arial Black" w:cs="Times New Roman"/>
          <w:color w:val="000000"/>
          <w:sz w:val="28"/>
          <w:szCs w:val="28"/>
          <w:lang w:val="en-US"/>
        </w:rPr>
        <w:t>Jahonning xo'jahgi yuksak darajada rivojlangan qismlarida jamiyat bilan tabiat o'rtasidagi munosabatlar o'ta keskinlashadi. Buning oqibatida turli xil ekologi</w:t>
      </w:r>
      <w:r w:rsidR="00E715F6" w:rsidRPr="007B4DCC">
        <w:rPr>
          <w:rFonts w:ascii="Arial Black" w:hAnsi="Arial Black" w:cs="Times New Roman"/>
          <w:color w:val="000000"/>
          <w:sz w:val="28"/>
          <w:szCs w:val="28"/>
          <w:lang w:val="en-US"/>
        </w:rPr>
        <w:t>k muammolar yuzaga keladi, nati</w:t>
      </w:r>
      <w:r w:rsidRPr="007B4DCC">
        <w:rPr>
          <w:rFonts w:ascii="Arial Black" w:hAnsi="Arial Black" w:cs="Times New Roman"/>
          <w:color w:val="000000"/>
          <w:sz w:val="28"/>
          <w:szCs w:val="28"/>
          <w:lang w:val="en-US"/>
        </w:rPr>
        <w:t>jada ijtimoiy-iqtisodiy sharoitlar murakkablashib ketishi mumkin.</w:t>
      </w:r>
    </w:p>
    <w:p w:rsidR="00704F3C" w:rsidRPr="007B4DCC" w:rsidRDefault="00704F3C" w:rsidP="0091425C">
      <w:pPr>
        <w:shd w:val="clear" w:color="auto" w:fill="FFFFFF"/>
        <w:autoSpaceDE w:val="0"/>
        <w:autoSpaceDN w:val="0"/>
        <w:adjustRightInd w:val="0"/>
        <w:spacing w:after="0" w:line="360" w:lineRule="auto"/>
        <w:rPr>
          <w:rFonts w:ascii="Arial Black" w:hAnsi="Arial Black" w:cs="Arial"/>
          <w:sz w:val="28"/>
          <w:szCs w:val="28"/>
          <w:lang w:val="en-US"/>
        </w:rPr>
      </w:pPr>
      <w:r w:rsidRPr="007B4DCC">
        <w:rPr>
          <w:rFonts w:ascii="Arial Black" w:hAnsi="Arial Black" w:cs="Times New Roman"/>
          <w:color w:val="000000"/>
          <w:sz w:val="28"/>
          <w:szCs w:val="28"/>
          <w:lang w:val="en-US"/>
        </w:rPr>
        <w:lastRenderedPageBreak/>
        <w:t>Mazkur mintaqalarga O'rta dengiz, Boltiq, Shimoliy, Qora dengizlar, Meksika, Fors qo'ltiqlari va boshqa joylar kiradi. Ushbu joylarda neft tashilishi, daryolar orqali turli xil zararli moddalar-ning oqib kelishi, turU sanoat chiqindilarining dengizlarga tash-lanishi natijasida ular tobora ifloslanib bormoqda. Oqibatda, den</w:t>
      </w:r>
      <w:r w:rsidRPr="007B4DCC">
        <w:rPr>
          <w:rFonts w:ascii="Arial Black" w:hAnsi="Arial Black" w:cs="Times New Roman"/>
          <w:color w:val="000000"/>
          <w:sz w:val="28"/>
          <w:szCs w:val="28"/>
          <w:lang w:val="en-US"/>
        </w:rPr>
        <w:softHyphen/>
        <w:t>giz o'simlik va hayvonot dunyosiga katta zarar yetkazilmoqda, dengiz qirg'oqlarining rekreatsion imkoniyatlari cheklanmoqda va aholining yashash sharoiti yomonlashmoqda.</w:t>
      </w:r>
    </w:p>
    <w:p w:rsidR="00704F3C" w:rsidRPr="007B4DCC" w:rsidRDefault="00704F3C" w:rsidP="0091425C">
      <w:pPr>
        <w:shd w:val="clear" w:color="auto" w:fill="FFFFFF"/>
        <w:autoSpaceDE w:val="0"/>
        <w:autoSpaceDN w:val="0"/>
        <w:adjustRightInd w:val="0"/>
        <w:spacing w:after="0" w:line="360" w:lineRule="auto"/>
        <w:rPr>
          <w:rFonts w:ascii="Arial Black" w:hAnsi="Arial Black" w:cs="Arial"/>
          <w:sz w:val="28"/>
          <w:szCs w:val="28"/>
          <w:lang w:val="en-US"/>
        </w:rPr>
      </w:pPr>
      <w:r w:rsidRPr="007B4DCC">
        <w:rPr>
          <w:rFonts w:ascii="Arial Black" w:hAnsi="Arial Black" w:cs="Times New Roman"/>
          <w:color w:val="000000"/>
          <w:sz w:val="28"/>
          <w:szCs w:val="28"/>
          <w:lang w:val="en-US"/>
        </w:rPr>
        <w:t>Mahalliy geografik bashoratlar. Ma'lum bir muhandislik inshooti yoki inshootlar guruhining tabiiy muhitga ta'sirini oldin</w:t>
      </w:r>
      <w:r w:rsidRPr="007B4DCC">
        <w:rPr>
          <w:rFonts w:ascii="Arial Black" w:hAnsi="Arial Black" w:cs="Times New Roman"/>
          <w:color w:val="000000"/>
          <w:sz w:val="28"/>
          <w:szCs w:val="28"/>
          <w:lang w:val="en-US"/>
        </w:rPr>
        <w:softHyphen/>
        <w:t>dan asoslab berish mahalliy geografik bashorat deb ataladi. Tabiatga ta'sir etadigan muhandislik inshootlari sanoat korxonasi, suv ombori, sftaxtalar, yo'llar, aerodromlar, shaharlar va boshqalar bo'lishi mumkin.</w:t>
      </w:r>
    </w:p>
    <w:p w:rsidR="00704F3C" w:rsidRPr="007B4DCC" w:rsidRDefault="000E6C9C" w:rsidP="0091425C">
      <w:pPr>
        <w:spacing w:line="360" w:lineRule="auto"/>
        <w:rPr>
          <w:rFonts w:ascii="Arial Black" w:hAnsi="Arial Black" w:cs="Arial"/>
          <w:b/>
          <w:bCs/>
          <w:color w:val="000000"/>
          <w:sz w:val="28"/>
          <w:szCs w:val="28"/>
          <w:lang w:val="en-US"/>
        </w:rPr>
      </w:pPr>
      <w:r w:rsidRPr="007B4DCC">
        <w:rPr>
          <w:rFonts w:ascii="Arial Black" w:hAnsi="Arial Black" w:cs="Arial"/>
          <w:b/>
          <w:bCs/>
          <w:noProof/>
          <w:color w:val="000000"/>
          <w:sz w:val="28"/>
          <w:szCs w:val="28"/>
          <w:lang w:eastAsia="ru-RU"/>
        </w:rPr>
        <w:lastRenderedPageBreak/>
        <w:drawing>
          <wp:inline distT="0" distB="0" distL="0" distR="0">
            <wp:extent cx="5795010" cy="883539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795010" cy="8835390"/>
                    </a:xfrm>
                    <a:prstGeom prst="rect">
                      <a:avLst/>
                    </a:prstGeom>
                    <a:noFill/>
                    <a:ln w="9525">
                      <a:noFill/>
                      <a:miter lim="800000"/>
                      <a:headEnd/>
                      <a:tailEnd/>
                    </a:ln>
                  </pic:spPr>
                </pic:pic>
              </a:graphicData>
            </a:graphic>
          </wp:inline>
        </w:drawing>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Times New Roman"/>
          <w:color w:val="000000"/>
          <w:sz w:val="28"/>
          <w:szCs w:val="28"/>
          <w:lang w:val="en-US"/>
        </w:rPr>
        <w:lastRenderedPageBreak/>
        <w:t>Mahalliy geografik bashoratlarni amalga oshirishda ko'proq o'xshatish va matematik hisoblash usullaridan foydalaniladi. Masalan, foydali qazilma koni ochiq usulda qazib olinadigan bo'lsa, hududda botiq hosil bo'ladi, tashlamalar vujudga keladi, yer osti suvlari sathi pasayadi, noxush jarayon (surilma, ko'chki, o'p</w:t>
      </w:r>
      <w:r w:rsidR="00B538C2" w:rsidRPr="007B4DCC">
        <w:rPr>
          <w:rFonts w:ascii="Arial Black" w:hAnsi="Arial Black" w:cs="Times New Roman"/>
          <w:color w:val="000000"/>
          <w:sz w:val="28"/>
          <w:szCs w:val="28"/>
          <w:lang w:val="en-US"/>
        </w:rPr>
        <w:t>i</w:t>
      </w:r>
      <w:r w:rsidRPr="007B4DCC">
        <w:rPr>
          <w:rFonts w:ascii="Arial Black" w:hAnsi="Arial Black" w:cs="Times New Roman"/>
          <w:color w:val="000000"/>
          <w:sz w:val="28"/>
          <w:szCs w:val="28"/>
          <w:lang w:val="en-US"/>
        </w:rPr>
        <w:t>rilma)lar rivojlanadi, suv, tuproq, o'simlik va hayvonot dunyosi ma'lum joylarda butunlay yo'qoladi, ma'lum bir joylarda esa katta o'zgarishlarga uchraydi.</w:t>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Arial"/>
          <w:b/>
          <w:bCs/>
          <w:color w:val="000000"/>
          <w:sz w:val="28"/>
          <w:szCs w:val="28"/>
          <w:lang w:val="en-US"/>
        </w:rPr>
        <w:t>Eslab qoling!</w:t>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Arial"/>
          <w:b/>
          <w:bCs/>
          <w:color w:val="000000"/>
          <w:sz w:val="28"/>
          <w:szCs w:val="28"/>
          <w:lang w:val="en-US"/>
        </w:rPr>
        <w:t xml:space="preserve">Umumsayyoraviy   bashoratlarning   maqsadi   </w:t>
      </w:r>
      <w:r w:rsidRPr="007B4DCC">
        <w:rPr>
          <w:rFonts w:ascii="Arial Black" w:hAnsi="Arial Black" w:cs="Arial"/>
          <w:color w:val="000000"/>
          <w:sz w:val="28"/>
          <w:szCs w:val="28"/>
          <w:lang w:val="en-US"/>
        </w:rPr>
        <w:t>insoniyatning</w:t>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Arial"/>
          <w:color w:val="000000"/>
          <w:sz w:val="28"/>
          <w:szCs w:val="28"/>
          <w:lang w:val="en-US"/>
        </w:rPr>
        <w:t>kelajakdagi hayoti va Yer sayyorasini saqlab qolish yo'lidagi</w:t>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Arial"/>
          <w:color w:val="000000"/>
          <w:sz w:val="28"/>
          <w:szCs w:val="28"/>
          <w:lang w:val="en-US"/>
        </w:rPr>
        <w:t>muammolarni oldindan bashorat qilishdir.</w:t>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Arial"/>
          <w:b/>
          <w:bCs/>
          <w:color w:val="000000"/>
          <w:sz w:val="28"/>
          <w:szCs w:val="28"/>
          <w:lang w:val="en-US"/>
        </w:rPr>
        <w:t xml:space="preserve">Mintaqaviy bashorat </w:t>
      </w:r>
      <w:r w:rsidRPr="007B4DCC">
        <w:rPr>
          <w:rFonts w:ascii="Arial Black" w:hAnsi="Arial Black" w:cs="Arial"/>
          <w:color w:val="000000"/>
          <w:sz w:val="28"/>
          <w:szCs w:val="28"/>
          <w:lang w:val="en-US"/>
        </w:rPr>
        <w:t>deb hududiy jihatdan chegaralangan tabi-</w:t>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Arial"/>
          <w:color w:val="000000"/>
          <w:sz w:val="28"/>
          <w:szCs w:val="28"/>
          <w:lang w:val="en-US"/>
        </w:rPr>
        <w:t>iy  komplekslarning   kelajakdagi  o'zgarishini   oldindan   asoslab</w:t>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Arial"/>
          <w:color w:val="000000"/>
          <w:sz w:val="28"/>
          <w:szCs w:val="28"/>
          <w:lang w:val="en-US"/>
        </w:rPr>
        <w:t>berishga aytiladi.</w:t>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Arial"/>
          <w:color w:val="000000"/>
          <w:sz w:val="28"/>
          <w:szCs w:val="28"/>
          <w:lang w:val="en-US"/>
        </w:rPr>
        <w:t>Ma'lum bir muhandislik inshooti yoki inshootlar guruhining tabiiy</w:t>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Arial"/>
          <w:color w:val="000000"/>
          <w:sz w:val="28"/>
          <w:szCs w:val="28"/>
          <w:lang w:val="en-US"/>
        </w:rPr>
        <w:t xml:space="preserve">muhitga ta'sirini oldindan asoslab berish </w:t>
      </w:r>
      <w:r w:rsidRPr="007B4DCC">
        <w:rPr>
          <w:rFonts w:ascii="Arial Black" w:hAnsi="Arial Black" w:cs="Arial"/>
          <w:b/>
          <w:bCs/>
          <w:color w:val="000000"/>
          <w:sz w:val="28"/>
          <w:szCs w:val="28"/>
          <w:lang w:val="en-US"/>
        </w:rPr>
        <w:t>mahalliy geografik</w:t>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Arial"/>
          <w:b/>
          <w:bCs/>
          <w:color w:val="000000"/>
          <w:sz w:val="28"/>
          <w:szCs w:val="28"/>
          <w:lang w:val="en-US"/>
        </w:rPr>
        <w:t xml:space="preserve">bashorat </w:t>
      </w:r>
      <w:r w:rsidRPr="007B4DCC">
        <w:rPr>
          <w:rFonts w:ascii="Arial Black" w:hAnsi="Arial Black" w:cs="Arial"/>
          <w:color w:val="000000"/>
          <w:sz w:val="28"/>
          <w:szCs w:val="28"/>
          <w:lang w:val="en-US"/>
        </w:rPr>
        <w:t>deb ataladi.</w:t>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Arial"/>
          <w:b/>
          <w:bCs/>
          <w:i/>
          <w:iCs/>
          <w:color w:val="000000"/>
          <w:sz w:val="28"/>
          <w:szCs w:val="28"/>
          <w:lang w:val="en-US"/>
        </w:rPr>
        <w:t xml:space="preserve">Bilimingizni sinab </w:t>
      </w:r>
      <w:r w:rsidRPr="007B4DCC">
        <w:rPr>
          <w:rFonts w:ascii="Arial Black" w:eastAsia="Times New Roman" w:hAnsi="Arial Black" w:cs="Times New Roman"/>
          <w:b/>
          <w:bCs/>
          <w:i/>
          <w:iCs/>
          <w:color w:val="000000"/>
          <w:sz w:val="28"/>
          <w:szCs w:val="28"/>
        </w:rPr>
        <w:t>ко</w:t>
      </w:r>
      <w:r w:rsidRPr="007B4DCC">
        <w:rPr>
          <w:rFonts w:ascii="Arial Black" w:eastAsia="Times New Roman" w:hAnsi="Arial Black" w:cs="Arial"/>
          <w:b/>
          <w:bCs/>
          <w:i/>
          <w:iCs/>
          <w:color w:val="000000"/>
          <w:sz w:val="28"/>
          <w:szCs w:val="28"/>
          <w:lang w:val="en-US"/>
        </w:rPr>
        <w:t>'ring:</w:t>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Arial"/>
          <w:color w:val="000000"/>
          <w:sz w:val="28"/>
          <w:szCs w:val="28"/>
          <w:lang w:val="en-US"/>
        </w:rPr>
        <w:t>1.  Bashoratlar qanday turlarga bo'linadi?</w:t>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Arial"/>
          <w:color w:val="000000"/>
          <w:sz w:val="28"/>
          <w:szCs w:val="28"/>
          <w:lang w:val="en-US"/>
        </w:rPr>
        <w:t>2.  Umumsayyoraviy bashoratlarning asosiy maqsadi nimadan iborat?</w:t>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Arial"/>
          <w:color w:val="000000"/>
          <w:sz w:val="28"/>
          <w:szCs w:val="28"/>
          <w:lang w:val="en-US"/>
        </w:rPr>
        <w:t>3.  Mintaqaviy bashoratlar deb nimaga aytiladi?</w:t>
      </w:r>
    </w:p>
    <w:p w:rsidR="00704F3C" w:rsidRPr="007B4DCC" w:rsidRDefault="00704F3C" w:rsidP="0091425C">
      <w:pPr>
        <w:shd w:val="clear" w:color="auto" w:fill="FFFFFF"/>
        <w:autoSpaceDE w:val="0"/>
        <w:autoSpaceDN w:val="0"/>
        <w:adjustRightInd w:val="0"/>
        <w:spacing w:after="0" w:line="360" w:lineRule="auto"/>
        <w:rPr>
          <w:rFonts w:ascii="Arial Black" w:hAnsi="Arial Black" w:cs="Times New Roman"/>
          <w:sz w:val="28"/>
          <w:szCs w:val="28"/>
          <w:lang w:val="en-US"/>
        </w:rPr>
      </w:pPr>
      <w:r w:rsidRPr="007B4DCC">
        <w:rPr>
          <w:rFonts w:ascii="Arial Black" w:hAnsi="Arial Black" w:cs="Arial"/>
          <w:color w:val="000000"/>
          <w:sz w:val="28"/>
          <w:szCs w:val="28"/>
          <w:lang w:val="en-US"/>
        </w:rPr>
        <w:t>4.  Mahalliy geografik bashoratlar qanday amalga oshiriladi?</w:t>
      </w:r>
    </w:p>
    <w:p w:rsidR="00704F3C" w:rsidRPr="007B4DCC" w:rsidRDefault="00704F3C" w:rsidP="0091425C">
      <w:pPr>
        <w:spacing w:line="360" w:lineRule="auto"/>
        <w:rPr>
          <w:rFonts w:ascii="Arial Black" w:hAnsi="Arial Black"/>
          <w:sz w:val="28"/>
          <w:szCs w:val="28"/>
          <w:lang w:val="en-US"/>
        </w:rPr>
      </w:pPr>
      <w:r w:rsidRPr="007B4DCC">
        <w:rPr>
          <w:rFonts w:ascii="Arial Black" w:hAnsi="Arial Black" w:cs="Arial"/>
          <w:color w:val="000000"/>
          <w:sz w:val="28"/>
          <w:szCs w:val="28"/>
          <w:lang w:val="en-US"/>
        </w:rPr>
        <w:t>5.  Jamiyat bilan tabiat o'rtasidagi munosabatlar qaysi mintaqalarda o'ta keskinlashadi?</w:t>
      </w:r>
    </w:p>
    <w:sectPr w:rsidR="00704F3C" w:rsidRPr="007B4DCC" w:rsidSect="007B4DCC">
      <w:footerReference w:type="default" r:id="rId7"/>
      <w:pgSz w:w="11906" w:h="16838"/>
      <w:pgMar w:top="851" w:right="707" w:bottom="709" w:left="993" w:header="708" w:footer="126"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77DC" w:rsidRDefault="008F77DC" w:rsidP="007B4DCC">
      <w:pPr>
        <w:spacing w:after="0" w:line="240" w:lineRule="auto"/>
      </w:pPr>
      <w:r>
        <w:separator/>
      </w:r>
    </w:p>
  </w:endnote>
  <w:endnote w:type="continuationSeparator" w:id="1">
    <w:p w:rsidR="008F77DC" w:rsidRDefault="008F77DC" w:rsidP="007B4D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DCC" w:rsidRDefault="007B4DCC">
    <w:pPr>
      <w:pStyle w:val="a7"/>
    </w:pPr>
    <w:r w:rsidRPr="007B4DCC">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77DC" w:rsidRDefault="008F77DC" w:rsidP="007B4DCC">
      <w:pPr>
        <w:spacing w:after="0" w:line="240" w:lineRule="auto"/>
      </w:pPr>
      <w:r>
        <w:separator/>
      </w:r>
    </w:p>
  </w:footnote>
  <w:footnote w:type="continuationSeparator" w:id="1">
    <w:p w:rsidR="008F77DC" w:rsidRDefault="008F77DC" w:rsidP="007B4DC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704F3C"/>
    <w:rsid w:val="000E6C9C"/>
    <w:rsid w:val="001F4206"/>
    <w:rsid w:val="00264D82"/>
    <w:rsid w:val="00342EEF"/>
    <w:rsid w:val="00566429"/>
    <w:rsid w:val="005B4396"/>
    <w:rsid w:val="005D7049"/>
    <w:rsid w:val="00704F3C"/>
    <w:rsid w:val="007401C5"/>
    <w:rsid w:val="007B4DCC"/>
    <w:rsid w:val="008F77DC"/>
    <w:rsid w:val="0091425C"/>
    <w:rsid w:val="00AD6396"/>
    <w:rsid w:val="00B538C2"/>
    <w:rsid w:val="00DE375E"/>
    <w:rsid w:val="00E715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3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6C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6C9C"/>
    <w:rPr>
      <w:rFonts w:ascii="Tahoma" w:hAnsi="Tahoma" w:cs="Tahoma"/>
      <w:sz w:val="16"/>
      <w:szCs w:val="16"/>
    </w:rPr>
  </w:style>
  <w:style w:type="paragraph" w:styleId="a5">
    <w:name w:val="header"/>
    <w:basedOn w:val="a"/>
    <w:link w:val="a6"/>
    <w:uiPriority w:val="99"/>
    <w:semiHidden/>
    <w:unhideWhenUsed/>
    <w:rsid w:val="007B4DC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B4DCC"/>
  </w:style>
  <w:style w:type="paragraph" w:styleId="a7">
    <w:name w:val="footer"/>
    <w:basedOn w:val="a"/>
    <w:link w:val="a8"/>
    <w:uiPriority w:val="99"/>
    <w:semiHidden/>
    <w:unhideWhenUsed/>
    <w:rsid w:val="007B4DCC"/>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7B4DC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521</Words>
  <Characters>2974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12</cp:revision>
  <dcterms:created xsi:type="dcterms:W3CDTF">2009-12-19T08:36:00Z</dcterms:created>
  <dcterms:modified xsi:type="dcterms:W3CDTF">2011-04-18T10:21:00Z</dcterms:modified>
</cp:coreProperties>
</file>